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D03EA" w14:textId="77777777" w:rsidR="008363A9" w:rsidRDefault="00050820" w:rsidP="008363A9">
      <w:pPr>
        <w:autoSpaceDE w:val="0"/>
        <w:autoSpaceDN w:val="0"/>
        <w:adjustRightInd w:val="0"/>
        <w:jc w:val="center"/>
        <w:rPr>
          <w:b/>
        </w:rPr>
      </w:pPr>
      <w:r w:rsidRPr="001635D0">
        <w:rPr>
          <w:b/>
        </w:rPr>
        <w:t xml:space="preserve">Пояснительная записка </w:t>
      </w:r>
    </w:p>
    <w:p w14:paraId="15BC2358" w14:textId="77777777" w:rsidR="008363A9" w:rsidRDefault="00050820" w:rsidP="008363A9">
      <w:pPr>
        <w:autoSpaceDE w:val="0"/>
        <w:autoSpaceDN w:val="0"/>
        <w:adjustRightInd w:val="0"/>
        <w:jc w:val="center"/>
        <w:rPr>
          <w:b/>
        </w:rPr>
      </w:pPr>
      <w:r w:rsidRPr="001635D0">
        <w:rPr>
          <w:b/>
        </w:rPr>
        <w:t xml:space="preserve">к </w:t>
      </w:r>
      <w:r w:rsidR="001129E6">
        <w:rPr>
          <w:b/>
        </w:rPr>
        <w:t>проекту</w:t>
      </w:r>
      <w:r w:rsidR="00F80A4D">
        <w:rPr>
          <w:b/>
        </w:rPr>
        <w:t xml:space="preserve"> пересмотру национального стандарта</w:t>
      </w:r>
      <w:r w:rsidR="001129E6">
        <w:rPr>
          <w:b/>
        </w:rPr>
        <w:t xml:space="preserve"> Республики Казахстан</w:t>
      </w:r>
      <w:r w:rsidR="00F80A4D">
        <w:rPr>
          <w:b/>
        </w:rPr>
        <w:t xml:space="preserve"> </w:t>
      </w:r>
    </w:p>
    <w:p w14:paraId="6DA499D8" w14:textId="77777777" w:rsidR="00050820" w:rsidRPr="001635D0" w:rsidRDefault="00F80A4D" w:rsidP="008363A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 РК 2432-2013 «Рельсы железнодорожные дифференцированно упрочненные и нетермоупрочненные. Общие технические условия»</w:t>
      </w:r>
    </w:p>
    <w:p w14:paraId="5EAEDA1E" w14:textId="77777777" w:rsidR="00050820" w:rsidRDefault="00050820" w:rsidP="00050820">
      <w:pPr>
        <w:autoSpaceDE w:val="0"/>
        <w:autoSpaceDN w:val="0"/>
        <w:adjustRightInd w:val="0"/>
        <w:ind w:firstLine="567"/>
        <w:jc w:val="center"/>
        <w:rPr>
          <w:b/>
        </w:rPr>
      </w:pPr>
    </w:p>
    <w:p w14:paraId="74F2AB67" w14:textId="77777777" w:rsidR="0069160E" w:rsidRDefault="001129E6" w:rsidP="0069160E">
      <w:pPr>
        <w:ind w:firstLine="540"/>
        <w:jc w:val="both"/>
        <w:rPr>
          <w:b/>
        </w:rPr>
      </w:pPr>
      <w:r w:rsidRPr="001544B8">
        <w:rPr>
          <w:b/>
        </w:rPr>
        <w:t xml:space="preserve">1 </w:t>
      </w:r>
      <w:r>
        <w:rPr>
          <w:b/>
        </w:rPr>
        <w:t>Т</w:t>
      </w:r>
      <w:r w:rsidRPr="0080294B">
        <w:rPr>
          <w:b/>
        </w:rPr>
        <w:t>ехническое обоснование разработки стандарта</w:t>
      </w:r>
      <w:r>
        <w:rPr>
          <w:b/>
        </w:rPr>
        <w:t xml:space="preserve"> </w:t>
      </w:r>
    </w:p>
    <w:p w14:paraId="1CA68DF3" w14:textId="77777777" w:rsidR="0069160E" w:rsidRDefault="0069160E" w:rsidP="0069160E">
      <w:pPr>
        <w:ind w:firstLine="540"/>
        <w:jc w:val="both"/>
        <w:rPr>
          <w:b/>
        </w:rPr>
      </w:pPr>
    </w:p>
    <w:p w14:paraId="3CA05CBF" w14:textId="77777777" w:rsidR="001129E6" w:rsidRPr="0069160E" w:rsidRDefault="0069160E" w:rsidP="0069160E">
      <w:pPr>
        <w:ind w:firstLine="540"/>
        <w:jc w:val="both"/>
        <w:rPr>
          <w:b/>
        </w:rPr>
      </w:pPr>
      <w:r>
        <w:rPr>
          <w:rFonts w:eastAsia="Consolas"/>
          <w:lang w:eastAsia="en-US"/>
        </w:rPr>
        <w:t>Целью</w:t>
      </w:r>
      <w:r w:rsidR="001129E6">
        <w:rPr>
          <w:rFonts w:eastAsia="Consolas"/>
          <w:lang w:eastAsia="en-US"/>
        </w:rPr>
        <w:t xml:space="preserve"> пересмотра национального стандарта СТ РК 2432-2013, согласно п.6.1. главы 6 СТ РК 1.2-2019 является внесение изменений в текст изменений в текст стандарта более 20%, а также внедрение более прогрессивных требований, не учтенных при внесении изменений, направленных на качество, эксплуатационную надежность и конкурентоспособность отечественных железнодорожных рельсов, применяемых в эксплуатации на магистральных сетях железнодорожного транспорта как Республика Казахстан, так и всего </w:t>
      </w:r>
      <w:r w:rsidR="00FC6A64">
        <w:rPr>
          <w:rFonts w:eastAsia="Consolas"/>
          <w:lang w:eastAsia="en-US"/>
        </w:rPr>
        <w:t>СНГ</w:t>
      </w:r>
      <w:r w:rsidR="001129E6">
        <w:rPr>
          <w:rFonts w:eastAsia="Consolas"/>
          <w:lang w:eastAsia="en-US"/>
        </w:rPr>
        <w:t>.</w:t>
      </w:r>
    </w:p>
    <w:p w14:paraId="6F12F170" w14:textId="77777777" w:rsidR="001129E6" w:rsidRDefault="001129E6" w:rsidP="00050820">
      <w:pPr>
        <w:autoSpaceDE w:val="0"/>
        <w:autoSpaceDN w:val="0"/>
        <w:adjustRightInd w:val="0"/>
        <w:ind w:firstLine="567"/>
        <w:jc w:val="center"/>
        <w:rPr>
          <w:b/>
        </w:rPr>
      </w:pPr>
    </w:p>
    <w:p w14:paraId="44C53EA9" w14:textId="77777777" w:rsidR="001129E6" w:rsidRDefault="001129E6" w:rsidP="001129E6">
      <w:pPr>
        <w:ind w:firstLine="540"/>
        <w:jc w:val="both"/>
        <w:rPr>
          <w:b/>
        </w:rPr>
      </w:pPr>
      <w:r w:rsidRPr="001544B8">
        <w:rPr>
          <w:b/>
        </w:rPr>
        <w:t xml:space="preserve">2 </w:t>
      </w:r>
      <w:r w:rsidRPr="0080294B">
        <w:rPr>
          <w:b/>
        </w:rPr>
        <w:t>Основание</w:t>
      </w:r>
      <w:r>
        <w:rPr>
          <w:b/>
        </w:rPr>
        <w:t xml:space="preserve"> </w:t>
      </w:r>
      <w:r w:rsidRPr="0080294B">
        <w:rPr>
          <w:b/>
        </w:rPr>
        <w:t>для разработки стандарта</w:t>
      </w:r>
      <w:r>
        <w:rPr>
          <w:b/>
        </w:rPr>
        <w:t xml:space="preserve"> </w:t>
      </w:r>
      <w:r w:rsidRPr="0080294B">
        <w:rPr>
          <w:b/>
        </w:rPr>
        <w:t>с указанием соответствующего задания</w:t>
      </w:r>
    </w:p>
    <w:p w14:paraId="5E01C5AA" w14:textId="77777777" w:rsidR="0069160E" w:rsidRDefault="0069160E" w:rsidP="0069160E">
      <w:pPr>
        <w:autoSpaceDE w:val="0"/>
        <w:autoSpaceDN w:val="0"/>
        <w:adjustRightInd w:val="0"/>
        <w:ind w:firstLine="567"/>
        <w:rPr>
          <w:bCs/>
        </w:rPr>
      </w:pPr>
    </w:p>
    <w:p w14:paraId="0508F6A9" w14:textId="77777777" w:rsidR="00FC6A64" w:rsidRPr="00FC6A64" w:rsidRDefault="00FC6A64" w:rsidP="00FC6A64">
      <w:pPr>
        <w:ind w:firstLine="540"/>
        <w:jc w:val="both"/>
      </w:pPr>
      <w:bookmarkStart w:id="0" w:name="_Hlk135306343"/>
      <w:r w:rsidRPr="00FC6A64"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изменений приказ № 16-НҚ от 10.02.2023).</w:t>
      </w:r>
    </w:p>
    <w:bookmarkEnd w:id="0"/>
    <w:p w14:paraId="43EB5416" w14:textId="77777777" w:rsidR="001129E6" w:rsidRDefault="001129E6" w:rsidP="00050820">
      <w:pPr>
        <w:autoSpaceDE w:val="0"/>
        <w:autoSpaceDN w:val="0"/>
        <w:adjustRightInd w:val="0"/>
        <w:ind w:firstLine="567"/>
        <w:jc w:val="center"/>
        <w:rPr>
          <w:b/>
        </w:rPr>
      </w:pPr>
    </w:p>
    <w:p w14:paraId="3605ADA7" w14:textId="77777777" w:rsidR="0069160E" w:rsidRDefault="00132C7E" w:rsidP="0069160E">
      <w:pPr>
        <w:ind w:firstLine="540"/>
        <w:jc w:val="both"/>
        <w:rPr>
          <w:b/>
        </w:rPr>
      </w:pPr>
      <w:r w:rsidRPr="001544B8">
        <w:rPr>
          <w:b/>
        </w:rPr>
        <w:t>3 Характеристика объекта стандартизации</w:t>
      </w:r>
    </w:p>
    <w:p w14:paraId="12E3BB75" w14:textId="77777777" w:rsidR="0069160E" w:rsidRDefault="0069160E" w:rsidP="0069160E">
      <w:pPr>
        <w:ind w:firstLine="540"/>
        <w:jc w:val="both"/>
        <w:rPr>
          <w:b/>
        </w:rPr>
      </w:pPr>
    </w:p>
    <w:p w14:paraId="459B3E89" w14:textId="77777777" w:rsidR="00132C7E" w:rsidRPr="0069160E" w:rsidRDefault="00132C7E" w:rsidP="0069160E">
      <w:pPr>
        <w:ind w:firstLine="540"/>
        <w:jc w:val="both"/>
        <w:rPr>
          <w:b/>
        </w:rPr>
      </w:pPr>
      <w:r w:rsidRPr="00A90268">
        <w:rPr>
          <w:rFonts w:eastAsia="Arial"/>
        </w:rPr>
        <w:t xml:space="preserve">Настоящий стандарт распространяется на </w:t>
      </w:r>
      <w:r>
        <w:rPr>
          <w:rFonts w:eastAsia="Arial"/>
        </w:rPr>
        <w:t>железнодорожные</w:t>
      </w:r>
      <w:r w:rsidRPr="00A90268">
        <w:rPr>
          <w:rFonts w:eastAsia="Arial"/>
        </w:rPr>
        <w:t xml:space="preserve"> </w:t>
      </w:r>
      <w:r>
        <w:rPr>
          <w:rFonts w:eastAsia="Arial"/>
        </w:rPr>
        <w:t xml:space="preserve">рельсы, </w:t>
      </w:r>
      <w:r w:rsidRPr="00A90268">
        <w:rPr>
          <w:rFonts w:eastAsia="Arial"/>
        </w:rPr>
        <w:t>применяем</w:t>
      </w:r>
      <w:r>
        <w:rPr>
          <w:rFonts w:eastAsia="Arial"/>
        </w:rPr>
        <w:t xml:space="preserve">ые </w:t>
      </w:r>
      <w:r w:rsidRPr="00A90268">
        <w:rPr>
          <w:rFonts w:eastAsia="Arial"/>
        </w:rPr>
        <w:t>в конструкции верхнего строения железнодорожного пути с различными видами шпал, предназначенную для эксплуатации на железнодорожных путях общего и необщего пользования</w:t>
      </w:r>
      <w:r>
        <w:rPr>
          <w:rFonts w:eastAsia="Consolas"/>
          <w:lang w:eastAsia="en-US"/>
        </w:rPr>
        <w:t>, так и для высокоскоростного железнодорожного транспорта</w:t>
      </w:r>
      <w:r w:rsidR="00FC6A64">
        <w:rPr>
          <w:rFonts w:eastAsia="Consolas"/>
          <w:lang w:eastAsia="en-US"/>
        </w:rPr>
        <w:t>.</w:t>
      </w:r>
    </w:p>
    <w:p w14:paraId="6FBAEF19" w14:textId="77777777" w:rsidR="00132C7E" w:rsidRDefault="00132C7E" w:rsidP="00050820">
      <w:pPr>
        <w:autoSpaceDE w:val="0"/>
        <w:autoSpaceDN w:val="0"/>
        <w:adjustRightInd w:val="0"/>
        <w:ind w:firstLine="567"/>
        <w:jc w:val="center"/>
        <w:rPr>
          <w:b/>
        </w:rPr>
      </w:pPr>
    </w:p>
    <w:p w14:paraId="71739069" w14:textId="77777777" w:rsidR="0069160E" w:rsidRDefault="00132C7E" w:rsidP="0069160E">
      <w:pPr>
        <w:ind w:firstLine="540"/>
        <w:jc w:val="both"/>
        <w:rPr>
          <w:b/>
        </w:rPr>
      </w:pPr>
      <w:r w:rsidRPr="004A1599">
        <w:rPr>
          <w:b/>
        </w:rPr>
        <w:t>4 Сведения о взаимосвязи проекта стандарта с техническими регламентами и документами по стандартизации</w:t>
      </w:r>
    </w:p>
    <w:p w14:paraId="7977EF92" w14:textId="77777777" w:rsidR="0069160E" w:rsidRDefault="0069160E" w:rsidP="0069160E">
      <w:pPr>
        <w:ind w:firstLine="540"/>
        <w:jc w:val="both"/>
        <w:rPr>
          <w:b/>
        </w:rPr>
      </w:pPr>
    </w:p>
    <w:p w14:paraId="092EB5BE" w14:textId="77777777" w:rsidR="0069160E" w:rsidRDefault="00132C7E" w:rsidP="0069160E">
      <w:pPr>
        <w:ind w:firstLine="540"/>
        <w:jc w:val="both"/>
        <w:rPr>
          <w:b/>
        </w:rPr>
      </w:pPr>
      <w:r w:rsidRPr="002B6B16">
        <w:rPr>
          <w:lang w:val="kk-KZ"/>
        </w:rPr>
        <w:t xml:space="preserve">ТР ТС 002/2011 Технический регламент Таможенного союза «О безопасности высокоскоростного железнодорожного транспорта», утвержденный Решением Комиссии Таможенного союза от 15 июля 2011 года № 710. </w:t>
      </w:r>
    </w:p>
    <w:p w14:paraId="5FFEFDAF" w14:textId="77777777" w:rsidR="0069160E" w:rsidRDefault="00132C7E" w:rsidP="0069160E">
      <w:pPr>
        <w:ind w:firstLine="540"/>
        <w:jc w:val="both"/>
        <w:rPr>
          <w:lang w:val="kk-KZ"/>
        </w:rPr>
      </w:pPr>
      <w:r w:rsidRPr="002B6B16">
        <w:rPr>
          <w:lang w:val="kk-KZ"/>
        </w:rPr>
        <w:t>ТР ТС 003/2011 Технический регламент Таможенного союза «О безопасности инфраструктуры железнодорожного транспорта», утвержденный Решением Комиссии Таможенного союза от 15 июля 2011 года № 710.</w:t>
      </w:r>
    </w:p>
    <w:p w14:paraId="5456FD3D" w14:textId="77777777" w:rsidR="0069160E" w:rsidRDefault="00132C7E" w:rsidP="0069160E">
      <w:pPr>
        <w:ind w:firstLine="540"/>
        <w:jc w:val="both"/>
        <w:rPr>
          <w:b/>
        </w:rPr>
      </w:pPr>
      <w:r w:rsidRPr="00C824AF">
        <w:rPr>
          <w:lang w:val="kk-KZ"/>
        </w:rPr>
        <w:t xml:space="preserve">ГОСТ 166-89 Штангенциркули. Технические условия. </w:t>
      </w:r>
    </w:p>
    <w:p w14:paraId="283DDEC2" w14:textId="77777777" w:rsidR="0069160E" w:rsidRDefault="00132C7E" w:rsidP="0069160E">
      <w:pPr>
        <w:ind w:firstLine="540"/>
        <w:jc w:val="both"/>
        <w:rPr>
          <w:b/>
        </w:rPr>
      </w:pPr>
      <w:r w:rsidRPr="00C824AF">
        <w:rPr>
          <w:lang w:val="kk-KZ"/>
        </w:rPr>
        <w:t xml:space="preserve">ГОСТ 427-75 Линейки измерительные металлические. Технические условия. </w:t>
      </w:r>
    </w:p>
    <w:p w14:paraId="68978AE5" w14:textId="77777777" w:rsidR="00132C7E" w:rsidRPr="0069160E" w:rsidRDefault="00132C7E" w:rsidP="0069160E">
      <w:pPr>
        <w:ind w:firstLine="540"/>
        <w:jc w:val="both"/>
        <w:rPr>
          <w:b/>
        </w:rPr>
      </w:pPr>
      <w:r w:rsidRPr="00C824AF">
        <w:rPr>
          <w:lang w:val="kk-KZ"/>
        </w:rPr>
        <w:t>ГОСТ 33477-2015 Система разработки и постановки продукции на производство. Технические средства железнодорожной инфраструктуры. Порядок разработки, постановки на производство и допуска к применению</w:t>
      </w:r>
    </w:p>
    <w:p w14:paraId="18B86BE7" w14:textId="77777777" w:rsidR="00132C7E" w:rsidRDefault="00132C7E" w:rsidP="008569AC">
      <w:pPr>
        <w:tabs>
          <w:tab w:val="left" w:pos="426"/>
          <w:tab w:val="left" w:pos="993"/>
        </w:tabs>
        <w:autoSpaceDN w:val="0"/>
        <w:ind w:firstLine="709"/>
        <w:contextualSpacing/>
        <w:jc w:val="both"/>
        <w:rPr>
          <w:lang w:val="kk-KZ"/>
        </w:rPr>
      </w:pPr>
    </w:p>
    <w:p w14:paraId="7610484B" w14:textId="77777777" w:rsidR="00132C7E" w:rsidRDefault="00132C7E" w:rsidP="00132C7E">
      <w:pPr>
        <w:ind w:firstLine="540"/>
        <w:jc w:val="both"/>
        <w:rPr>
          <w:b/>
        </w:rPr>
      </w:pPr>
      <w:r w:rsidRPr="001544B8">
        <w:rPr>
          <w:b/>
        </w:rPr>
        <w:t xml:space="preserve">5 </w:t>
      </w:r>
      <w:r w:rsidRPr="0080294B">
        <w:rPr>
          <w:b/>
        </w:rPr>
        <w:t>Предполагаемые пользователи стандарта</w:t>
      </w:r>
      <w:r>
        <w:rPr>
          <w:b/>
        </w:rPr>
        <w:t xml:space="preserve"> </w:t>
      </w:r>
    </w:p>
    <w:p w14:paraId="69B25B1B" w14:textId="77777777" w:rsidR="00132C7E" w:rsidRDefault="00132C7E" w:rsidP="00132C7E">
      <w:pPr>
        <w:ind w:firstLine="540"/>
        <w:jc w:val="both"/>
      </w:pPr>
    </w:p>
    <w:p w14:paraId="7A5E105E" w14:textId="77777777" w:rsidR="00132C7E" w:rsidRDefault="00132C7E" w:rsidP="00132C7E">
      <w:pPr>
        <w:ind w:firstLine="540"/>
        <w:jc w:val="both"/>
      </w:pPr>
      <w:r>
        <w:t>Пользователями данного стандарта являются</w:t>
      </w:r>
      <w:r w:rsidRPr="008363A9">
        <w:rPr>
          <w:lang w:val="kk-KZ"/>
        </w:rPr>
        <w:t>,</w:t>
      </w:r>
      <w:r w:rsidR="008363A9">
        <w:rPr>
          <w:lang w:val="kk-KZ"/>
        </w:rPr>
        <w:t xml:space="preserve"> </w:t>
      </w:r>
      <w:r w:rsidRPr="008363A9">
        <w:rPr>
          <w:lang w:val="kk-KZ"/>
        </w:rPr>
        <w:t>АО «НК «ҚТЖ»</w:t>
      </w:r>
      <w:r w:rsidR="008363A9">
        <w:rPr>
          <w:lang w:val="kk-KZ"/>
        </w:rPr>
        <w:t xml:space="preserve">, </w:t>
      </w:r>
      <w:r w:rsidRPr="008363A9">
        <w:rPr>
          <w:lang w:val="kk-KZ"/>
        </w:rPr>
        <w:t xml:space="preserve">производители/поставщики </w:t>
      </w:r>
      <w:r>
        <w:rPr>
          <w:lang w:val="kk-KZ"/>
        </w:rPr>
        <w:t>железнодорожных рельсов</w:t>
      </w:r>
      <w:r w:rsidR="008363A9">
        <w:rPr>
          <w:lang w:val="kk-KZ"/>
        </w:rPr>
        <w:t>, органы по подтверждению соответствия, испытательные центры</w:t>
      </w:r>
      <w:r w:rsidRPr="00670344">
        <w:rPr>
          <w:lang w:val="kk-KZ"/>
        </w:rPr>
        <w:t xml:space="preserve"> и другие </w:t>
      </w:r>
      <w:r w:rsidR="008363A9">
        <w:rPr>
          <w:lang w:val="kk-KZ"/>
        </w:rPr>
        <w:t>заинтересованные организации</w:t>
      </w:r>
      <w:r>
        <w:t>.</w:t>
      </w:r>
    </w:p>
    <w:p w14:paraId="05A6E621" w14:textId="77777777" w:rsidR="00FC6A64" w:rsidRDefault="00FC6A64" w:rsidP="00132C7E">
      <w:pPr>
        <w:ind w:firstLine="540"/>
        <w:jc w:val="both"/>
      </w:pPr>
    </w:p>
    <w:p w14:paraId="6ED73CC1" w14:textId="77777777" w:rsidR="00FC6A64" w:rsidRPr="00977590" w:rsidRDefault="00FC6A64" w:rsidP="00132C7E">
      <w:pPr>
        <w:ind w:firstLine="540"/>
        <w:jc w:val="both"/>
        <w:rPr>
          <w:lang w:val="kk-KZ"/>
        </w:rPr>
      </w:pPr>
    </w:p>
    <w:p w14:paraId="52429DDD" w14:textId="77777777" w:rsidR="00132C7E" w:rsidRDefault="00132C7E" w:rsidP="008569AC">
      <w:pPr>
        <w:tabs>
          <w:tab w:val="left" w:pos="426"/>
          <w:tab w:val="left" w:pos="993"/>
        </w:tabs>
        <w:autoSpaceDN w:val="0"/>
        <w:ind w:firstLine="709"/>
        <w:contextualSpacing/>
        <w:jc w:val="both"/>
        <w:rPr>
          <w:rFonts w:eastAsia="Consolas"/>
          <w:lang w:val="kk-KZ" w:eastAsia="en-US"/>
        </w:rPr>
      </w:pPr>
    </w:p>
    <w:p w14:paraId="60AF1AE6" w14:textId="77777777" w:rsidR="0069160E" w:rsidRDefault="00CD4071" w:rsidP="0069160E">
      <w:pPr>
        <w:ind w:firstLine="540"/>
        <w:jc w:val="both"/>
        <w:rPr>
          <w:b/>
        </w:rPr>
      </w:pPr>
      <w:r>
        <w:rPr>
          <w:b/>
        </w:rPr>
        <w:lastRenderedPageBreak/>
        <w:t xml:space="preserve">6 </w:t>
      </w:r>
      <w:r w:rsidRPr="001544B8">
        <w:rPr>
          <w:b/>
        </w:rPr>
        <w:t>Сведения о рассылке проекта стандарта на согласование</w:t>
      </w:r>
    </w:p>
    <w:p w14:paraId="38A7CDCF" w14:textId="77777777" w:rsidR="0069160E" w:rsidRDefault="0069160E" w:rsidP="0069160E">
      <w:pPr>
        <w:ind w:firstLine="540"/>
        <w:jc w:val="both"/>
        <w:rPr>
          <w:b/>
        </w:rPr>
      </w:pPr>
    </w:p>
    <w:p w14:paraId="188F5964" w14:textId="77777777" w:rsidR="00CD4071" w:rsidRPr="0069160E" w:rsidRDefault="00CD4071" w:rsidP="0069160E">
      <w:pPr>
        <w:ind w:firstLine="540"/>
        <w:jc w:val="both"/>
        <w:rPr>
          <w:b/>
        </w:rPr>
      </w:pPr>
      <w:r w:rsidRPr="004B6F1A">
        <w:t xml:space="preserve">Проект </w:t>
      </w:r>
      <w:r>
        <w:t>национального стандарта</w:t>
      </w:r>
      <w:r w:rsidRPr="004B6F1A">
        <w:t xml:space="preserve"> направлен всем заинтересованным государственным органам, </w:t>
      </w:r>
      <w:r w:rsidR="008363A9">
        <w:t xml:space="preserve">производителям, </w:t>
      </w:r>
      <w:r w:rsidRPr="004B6F1A">
        <w:t>техническим комитетам по стандартизации, организациям и ассоциациям</w:t>
      </w:r>
      <w:r w:rsidR="008363A9">
        <w:t>.</w:t>
      </w:r>
    </w:p>
    <w:p w14:paraId="4E6506FA" w14:textId="77777777" w:rsidR="00CD4071" w:rsidRDefault="00CD4071" w:rsidP="00CD4071">
      <w:pPr>
        <w:tabs>
          <w:tab w:val="left" w:pos="426"/>
          <w:tab w:val="left" w:pos="993"/>
        </w:tabs>
        <w:autoSpaceDN w:val="0"/>
        <w:ind w:firstLine="709"/>
        <w:contextualSpacing/>
        <w:jc w:val="both"/>
      </w:pPr>
    </w:p>
    <w:p w14:paraId="14C980C3" w14:textId="77777777" w:rsidR="0069160E" w:rsidRDefault="00CD4071" w:rsidP="0069160E">
      <w:pPr>
        <w:ind w:firstLine="567"/>
        <w:jc w:val="both"/>
        <w:rPr>
          <w:b/>
        </w:rPr>
      </w:pPr>
      <w:r>
        <w:rPr>
          <w:b/>
        </w:rPr>
        <w:t xml:space="preserve">7 </w:t>
      </w:r>
      <w:r w:rsidRPr="0080294B">
        <w:rPr>
          <w:b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r>
        <w:rPr>
          <w:b/>
        </w:rPr>
        <w:t xml:space="preserve"> </w:t>
      </w:r>
    </w:p>
    <w:p w14:paraId="115D6773" w14:textId="77777777" w:rsidR="0069160E" w:rsidRDefault="0069160E" w:rsidP="0069160E">
      <w:pPr>
        <w:ind w:firstLine="567"/>
        <w:jc w:val="both"/>
        <w:rPr>
          <w:b/>
        </w:rPr>
      </w:pPr>
    </w:p>
    <w:p w14:paraId="47565981" w14:textId="77777777" w:rsidR="0069160E" w:rsidRDefault="0024668E" w:rsidP="0069160E">
      <w:pPr>
        <w:ind w:firstLine="567"/>
        <w:jc w:val="both"/>
        <w:rPr>
          <w:b/>
        </w:rPr>
      </w:pPr>
      <w:r>
        <w:rPr>
          <w:rFonts w:eastAsia="Consolas"/>
          <w:lang w:eastAsia="en-US"/>
        </w:rPr>
        <w:t>Проводятся исследовательские испытания в целях установления причин образования как наружных так и внутренних дефектов, полученных в ходе производства рельсов.</w:t>
      </w:r>
    </w:p>
    <w:p w14:paraId="56B48294" w14:textId="77777777" w:rsidR="0069160E" w:rsidRDefault="0024668E" w:rsidP="0069160E">
      <w:pPr>
        <w:ind w:firstLine="567"/>
        <w:jc w:val="both"/>
        <w:rPr>
          <w:b/>
        </w:rPr>
      </w:pPr>
      <w:r>
        <w:rPr>
          <w:rFonts w:eastAsia="Consolas"/>
          <w:lang w:eastAsia="en-US"/>
        </w:rPr>
        <w:t>Проведен сравнительный анализ технических требований рельсов, выпущенных по СТ РК 2432-2013 с требованиями стандартов на рельсовую продукцию государств-участников Таможенного союза.</w:t>
      </w:r>
    </w:p>
    <w:p w14:paraId="66024400" w14:textId="77777777" w:rsidR="0024668E" w:rsidRPr="0069160E" w:rsidRDefault="0024668E" w:rsidP="0069160E">
      <w:pPr>
        <w:ind w:firstLine="567"/>
        <w:jc w:val="both"/>
        <w:rPr>
          <w:b/>
        </w:rPr>
      </w:pPr>
      <w:r>
        <w:rPr>
          <w:rFonts w:eastAsia="Consolas"/>
          <w:lang w:eastAsia="en-US"/>
        </w:rPr>
        <w:t>На сегодняшний день на участке владельца инфраструктуры (АО «НК «КТЖ») проводятся подконтрольные испытания рельсов специального применения категории ДТ370ИК по СТ РК 2432-2013 из марки стали Э90АФ.</w:t>
      </w:r>
    </w:p>
    <w:p w14:paraId="7FF7A4D7" w14:textId="77777777" w:rsidR="0024668E" w:rsidRPr="001635D0" w:rsidRDefault="0024668E" w:rsidP="0024668E">
      <w:pPr>
        <w:tabs>
          <w:tab w:val="left" w:pos="426"/>
          <w:tab w:val="left" w:pos="993"/>
        </w:tabs>
        <w:autoSpaceDN w:val="0"/>
        <w:ind w:firstLine="709"/>
        <w:contextualSpacing/>
        <w:jc w:val="both"/>
        <w:rPr>
          <w:rFonts w:eastAsia="Consolas"/>
          <w:lang w:eastAsia="en-US"/>
        </w:rPr>
      </w:pPr>
    </w:p>
    <w:p w14:paraId="5A7BBB13" w14:textId="77777777" w:rsidR="00CD4071" w:rsidRPr="001544B8" w:rsidRDefault="00CD4071" w:rsidP="00CD4071">
      <w:pPr>
        <w:ind w:firstLine="567"/>
        <w:jc w:val="both"/>
        <w:rPr>
          <w:b/>
        </w:rPr>
      </w:pPr>
      <w:r>
        <w:rPr>
          <w:b/>
        </w:rPr>
        <w:t>8</w:t>
      </w:r>
      <w:r w:rsidRPr="001544B8">
        <w:rPr>
          <w:b/>
        </w:rPr>
        <w:t xml:space="preserve"> </w:t>
      </w:r>
      <w:r w:rsidRPr="0080294B">
        <w:rPr>
          <w:b/>
        </w:rPr>
        <w:t>Данные о разработчике и соисполнителях (контактные данные), сроках разработки проекта стандарта</w:t>
      </w:r>
    </w:p>
    <w:p w14:paraId="57C4A231" w14:textId="77777777" w:rsidR="00CD4071" w:rsidRDefault="00CD4071" w:rsidP="00CD4071">
      <w:pPr>
        <w:ind w:firstLine="540"/>
        <w:jc w:val="both"/>
        <w:rPr>
          <w:lang w:val="kk-KZ"/>
        </w:rPr>
      </w:pPr>
    </w:p>
    <w:p w14:paraId="2D8F06EC" w14:textId="77777777" w:rsidR="00FC6A64" w:rsidRDefault="00FC6A64" w:rsidP="00CD4071">
      <w:pPr>
        <w:ind w:firstLine="540"/>
        <w:jc w:val="both"/>
        <w:rPr>
          <w:lang w:val="kk-KZ"/>
        </w:rPr>
      </w:pPr>
      <w:r>
        <w:rPr>
          <w:lang w:val="kk-KZ"/>
        </w:rPr>
        <w:t>Казахстанский институт стандартизации и метрологии</w:t>
      </w:r>
    </w:p>
    <w:p w14:paraId="63094C65" w14:textId="091E545A" w:rsidR="00FC6A64" w:rsidRDefault="00A40AD5" w:rsidP="00CD4071">
      <w:pPr>
        <w:ind w:firstLine="540"/>
        <w:jc w:val="both"/>
        <w:rPr>
          <w:lang w:val="kk-KZ"/>
        </w:rPr>
      </w:pPr>
      <w:r w:rsidRPr="00A629BA">
        <w:rPr>
          <w:lang w:val="kk-KZ"/>
        </w:rPr>
        <w:t>г.</w:t>
      </w:r>
      <w:r>
        <w:rPr>
          <w:lang w:val="kk-KZ"/>
        </w:rPr>
        <w:t xml:space="preserve"> Астана</w:t>
      </w:r>
      <w:r w:rsidRPr="00A629BA">
        <w:rPr>
          <w:lang w:val="kk-KZ"/>
        </w:rPr>
        <w:t>,</w:t>
      </w:r>
      <w:r>
        <w:rPr>
          <w:lang w:val="kk-KZ"/>
        </w:rPr>
        <w:t xml:space="preserve"> </w:t>
      </w:r>
      <w:r w:rsidR="00FC6A64">
        <w:rPr>
          <w:lang w:val="kk-KZ"/>
        </w:rPr>
        <w:t>пр. Мангилик ел 11, Эталонный центр</w:t>
      </w:r>
    </w:p>
    <w:p w14:paraId="64B6CB6A" w14:textId="6B96A34F" w:rsidR="00CD4071" w:rsidRPr="00FC6A64" w:rsidRDefault="00CD4071" w:rsidP="00CD4071">
      <w:pPr>
        <w:ind w:firstLine="540"/>
        <w:jc w:val="both"/>
      </w:pPr>
      <w:r w:rsidRPr="00A629BA">
        <w:rPr>
          <w:lang w:val="kk-KZ"/>
        </w:rPr>
        <w:t xml:space="preserve">Эл.почта: </w:t>
      </w:r>
      <w:hyperlink r:id="rId5" w:history="1">
        <w:r w:rsidR="004137EA" w:rsidRPr="002D3E18">
          <w:rPr>
            <w:rStyle w:val="a5"/>
            <w:lang w:val="kk-KZ"/>
          </w:rPr>
          <w:t>adasbaeva_i@railways.kz</w:t>
        </w:r>
      </w:hyperlink>
      <w:r w:rsidR="004137EA">
        <w:rPr>
          <w:lang w:val="kk-KZ"/>
        </w:rPr>
        <w:t xml:space="preserve">; </w:t>
      </w:r>
      <w:hyperlink r:id="rId6" w:history="1">
        <w:r w:rsidR="00FC6A64" w:rsidRPr="00915780">
          <w:rPr>
            <w:rStyle w:val="a5"/>
            <w:lang w:val="en-US"/>
          </w:rPr>
          <w:t>zh</w:t>
        </w:r>
        <w:r w:rsidR="00FC6A64" w:rsidRPr="00FC6A64">
          <w:rPr>
            <w:rStyle w:val="a5"/>
          </w:rPr>
          <w:t>.</w:t>
        </w:r>
        <w:r w:rsidR="00FC6A64" w:rsidRPr="00915780">
          <w:rPr>
            <w:rStyle w:val="a5"/>
            <w:lang w:val="en-US"/>
          </w:rPr>
          <w:t>beissen</w:t>
        </w:r>
        <w:r w:rsidR="00FC6A64" w:rsidRPr="00FC6A64">
          <w:rPr>
            <w:rStyle w:val="a5"/>
          </w:rPr>
          <w:t>@</w:t>
        </w:r>
        <w:r w:rsidR="00FC6A64" w:rsidRPr="00915780">
          <w:rPr>
            <w:rStyle w:val="a5"/>
            <w:lang w:val="en-US"/>
          </w:rPr>
          <w:t>ksm</w:t>
        </w:r>
        <w:r w:rsidR="00FC6A64" w:rsidRPr="00FC6A64">
          <w:rPr>
            <w:rStyle w:val="a5"/>
          </w:rPr>
          <w:t>.</w:t>
        </w:r>
        <w:r w:rsidR="00FC6A64" w:rsidRPr="00915780">
          <w:rPr>
            <w:rStyle w:val="a5"/>
            <w:lang w:val="en-US"/>
          </w:rPr>
          <w:t>kz</w:t>
        </w:r>
      </w:hyperlink>
      <w:r w:rsidR="00FC6A64" w:rsidRPr="00FC6A64">
        <w:t xml:space="preserve"> </w:t>
      </w:r>
    </w:p>
    <w:p w14:paraId="53A694AC" w14:textId="77777777" w:rsidR="00CD4071" w:rsidRPr="00FC6A64" w:rsidRDefault="00CD4071" w:rsidP="00CD4071">
      <w:pPr>
        <w:ind w:firstLine="540"/>
        <w:jc w:val="both"/>
      </w:pPr>
      <w:r w:rsidRPr="00A629BA">
        <w:rPr>
          <w:lang w:val="kk-KZ"/>
        </w:rPr>
        <w:t>Тел.: +7 7</w:t>
      </w:r>
      <w:r>
        <w:rPr>
          <w:lang w:val="kk-KZ"/>
        </w:rPr>
        <w:t>172 60417</w:t>
      </w:r>
      <w:r w:rsidR="0024668E">
        <w:rPr>
          <w:lang w:val="kk-KZ"/>
        </w:rPr>
        <w:t>1</w:t>
      </w:r>
      <w:r w:rsidRPr="00A629BA">
        <w:rPr>
          <w:lang w:val="kk-KZ"/>
        </w:rPr>
        <w:t xml:space="preserve">, </w:t>
      </w:r>
      <w:r w:rsidR="0024668E">
        <w:rPr>
          <w:lang w:val="kk-KZ"/>
        </w:rPr>
        <w:t>Адасбаева И.Б.</w:t>
      </w:r>
      <w:r w:rsidR="00FC6A64" w:rsidRPr="00FC6A64">
        <w:t xml:space="preserve">, </w:t>
      </w:r>
      <w:r w:rsidR="00FC6A64">
        <w:t>+ 7 7172 980638, Ж. Бейсен.</w:t>
      </w:r>
    </w:p>
    <w:p w14:paraId="38A26B4B" w14:textId="77777777" w:rsidR="006B261B" w:rsidRDefault="006B261B" w:rsidP="006B261B">
      <w:pPr>
        <w:ind w:firstLine="539"/>
        <w:jc w:val="both"/>
      </w:pPr>
      <w:r>
        <w:t>Срок начала разработки проекта стандарта – май 2023 года</w:t>
      </w:r>
    </w:p>
    <w:p w14:paraId="49FAE9CC" w14:textId="77777777" w:rsidR="006B261B" w:rsidRDefault="006B261B" w:rsidP="006B261B">
      <w:pPr>
        <w:ind w:firstLine="539"/>
        <w:jc w:val="both"/>
      </w:pPr>
      <w:r>
        <w:t>Срок утверждения проекта стандарта – декабрь 2023 года.</w:t>
      </w:r>
    </w:p>
    <w:p w14:paraId="39E810E0" w14:textId="77777777" w:rsidR="006B261B" w:rsidRDefault="006B261B" w:rsidP="006B261B">
      <w:pPr>
        <w:ind w:firstLine="539"/>
        <w:jc w:val="both"/>
        <w:rPr>
          <w:rFonts w:eastAsia="DengXian"/>
          <w:b/>
          <w:lang w:eastAsia="en-US"/>
        </w:rPr>
      </w:pPr>
    </w:p>
    <w:p w14:paraId="16DC2C15" w14:textId="77777777" w:rsidR="00CD4071" w:rsidRDefault="00CD4071" w:rsidP="00CD4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</w:pPr>
    </w:p>
    <w:p w14:paraId="1793D8C7" w14:textId="77777777" w:rsidR="00CD4071" w:rsidRDefault="00CD4071" w:rsidP="00CD4071">
      <w:pPr>
        <w:rPr>
          <w:lang w:val="kk-KZ"/>
        </w:rPr>
      </w:pPr>
      <w:r w:rsidRPr="002130E5">
        <w:rPr>
          <w:b/>
          <w:color w:val="000000"/>
          <w:lang w:val="kk-KZ"/>
        </w:rPr>
        <w:t xml:space="preserve">Заместитель </w:t>
      </w:r>
      <w:r w:rsidR="00FC6A64">
        <w:rPr>
          <w:b/>
          <w:color w:val="000000"/>
          <w:lang w:val="kk-KZ"/>
        </w:rPr>
        <w:t xml:space="preserve">генерального директора </w:t>
      </w:r>
      <w:r w:rsidR="00FC6A64">
        <w:rPr>
          <w:b/>
          <w:color w:val="000000"/>
          <w:lang w:val="kk-KZ"/>
        </w:rPr>
        <w:tab/>
      </w:r>
      <w:r w:rsidR="00FC6A64">
        <w:rPr>
          <w:b/>
          <w:color w:val="000000"/>
          <w:lang w:val="kk-KZ"/>
        </w:rPr>
        <w:tab/>
      </w:r>
      <w:r w:rsidR="00FC6A64">
        <w:rPr>
          <w:b/>
          <w:color w:val="000000"/>
          <w:lang w:val="kk-KZ"/>
        </w:rPr>
        <w:tab/>
      </w:r>
      <w:r w:rsidR="00FC6A64">
        <w:rPr>
          <w:b/>
          <w:color w:val="000000"/>
          <w:lang w:val="kk-KZ"/>
        </w:rPr>
        <w:tab/>
      </w:r>
      <w:r w:rsidR="00FC6A64">
        <w:rPr>
          <w:b/>
          <w:color w:val="000000"/>
          <w:lang w:val="kk-KZ"/>
        </w:rPr>
        <w:tab/>
      </w:r>
      <w:r w:rsidR="00FC6A64">
        <w:rPr>
          <w:b/>
          <w:color w:val="000000"/>
          <w:lang w:val="kk-KZ"/>
        </w:rPr>
        <w:tab/>
        <w:t>Е. Амирханова</w:t>
      </w:r>
    </w:p>
    <w:p w14:paraId="1DF01825" w14:textId="77777777" w:rsidR="00CD4071" w:rsidRDefault="00CD4071" w:rsidP="00CD4071">
      <w:pPr>
        <w:tabs>
          <w:tab w:val="left" w:pos="426"/>
          <w:tab w:val="left" w:pos="993"/>
        </w:tabs>
        <w:autoSpaceDN w:val="0"/>
        <w:ind w:firstLine="709"/>
        <w:contextualSpacing/>
        <w:jc w:val="both"/>
        <w:rPr>
          <w:rFonts w:eastAsia="Consolas"/>
          <w:lang w:val="kk-KZ" w:eastAsia="en-US"/>
        </w:rPr>
      </w:pPr>
    </w:p>
    <w:sectPr w:rsidR="00CD4071" w:rsidSect="008363A9">
      <w:pgSz w:w="11906" w:h="16838"/>
      <w:pgMar w:top="141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AF04A10"/>
    <w:multiLevelType w:val="hybridMultilevel"/>
    <w:tmpl w:val="33E0A022"/>
    <w:lvl w:ilvl="0" w:tplc="CC9E71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2123A37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D5C3674"/>
    <w:multiLevelType w:val="hybridMultilevel"/>
    <w:tmpl w:val="885EF13C"/>
    <w:lvl w:ilvl="0" w:tplc="642ECA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08948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4997548">
    <w:abstractNumId w:val="1"/>
  </w:num>
  <w:num w:numId="3" w16cid:durableId="181360778">
    <w:abstractNumId w:val="0"/>
  </w:num>
  <w:num w:numId="4" w16cid:durableId="18624191">
    <w:abstractNumId w:val="2"/>
  </w:num>
  <w:num w:numId="5" w16cid:durableId="1346245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820"/>
    <w:rsid w:val="000458CC"/>
    <w:rsid w:val="00050820"/>
    <w:rsid w:val="001129E6"/>
    <w:rsid w:val="00132C7E"/>
    <w:rsid w:val="001635D0"/>
    <w:rsid w:val="00200DE5"/>
    <w:rsid w:val="0024668E"/>
    <w:rsid w:val="00267484"/>
    <w:rsid w:val="002B3149"/>
    <w:rsid w:val="002E171D"/>
    <w:rsid w:val="004137EA"/>
    <w:rsid w:val="00431327"/>
    <w:rsid w:val="004C51FC"/>
    <w:rsid w:val="0069160E"/>
    <w:rsid w:val="006B261B"/>
    <w:rsid w:val="006B4887"/>
    <w:rsid w:val="006F352B"/>
    <w:rsid w:val="00785CFC"/>
    <w:rsid w:val="007B4A09"/>
    <w:rsid w:val="008363A9"/>
    <w:rsid w:val="008569AC"/>
    <w:rsid w:val="008B5C92"/>
    <w:rsid w:val="008D5D60"/>
    <w:rsid w:val="008F2FB8"/>
    <w:rsid w:val="009C5C89"/>
    <w:rsid w:val="00A40AD5"/>
    <w:rsid w:val="00AB57FF"/>
    <w:rsid w:val="00AB6077"/>
    <w:rsid w:val="00AC53A1"/>
    <w:rsid w:val="00AC6B57"/>
    <w:rsid w:val="00AD5519"/>
    <w:rsid w:val="00B0151B"/>
    <w:rsid w:val="00B215DB"/>
    <w:rsid w:val="00B41EFA"/>
    <w:rsid w:val="00CD4071"/>
    <w:rsid w:val="00D00BEE"/>
    <w:rsid w:val="00D11C43"/>
    <w:rsid w:val="00D92EC3"/>
    <w:rsid w:val="00E161EA"/>
    <w:rsid w:val="00E246DF"/>
    <w:rsid w:val="00E52C2E"/>
    <w:rsid w:val="00E56C2F"/>
    <w:rsid w:val="00F80A4D"/>
    <w:rsid w:val="00FC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9D710"/>
  <w15:docId w15:val="{B75610F9-4155-4EC7-80CD-E78B8503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015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15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0151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B57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137EA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13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8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h.beissen@ksm.kz" TargetMode="External"/><Relationship Id="rId5" Type="http://schemas.openxmlformats.org/officeDocument/2006/relationships/hyperlink" Target="mailto:adasbaeva_i@railways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Anel Ziyatayeva</cp:lastModifiedBy>
  <cp:revision>8</cp:revision>
  <dcterms:created xsi:type="dcterms:W3CDTF">2023-05-25T08:41:00Z</dcterms:created>
  <dcterms:modified xsi:type="dcterms:W3CDTF">2023-05-26T12:01:00Z</dcterms:modified>
</cp:coreProperties>
</file>